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4E1" w14:textId="77777777" w:rsidR="00D25D7A" w:rsidRDefault="00D25D7A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>
        <w:rPr>
          <w:rFonts w:eastAsia="Times New Roman" w:cstheme="minorHAnsi"/>
          <w:b/>
          <w:bCs/>
          <w:color w:val="222222"/>
          <w:lang w:eastAsia="ka-GE"/>
        </w:rPr>
        <w:t>ფასთა გამოკითხვა</w:t>
      </w:r>
    </w:p>
    <w:p w14:paraId="5C672FC3" w14:textId="588CA7A2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 xml:space="preserve"> აღწერილობა:</w:t>
      </w:r>
    </w:p>
    <w:p w14:paraId="30B7F996" w14:textId="1F25838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</w:t>
      </w:r>
      <w:r w:rsidR="00A6521B" w:rsidRPr="005E1BF4">
        <w:rPr>
          <w:rFonts w:eastAsia="Times New Roman" w:cstheme="minorHAnsi"/>
          <w:color w:val="333333"/>
          <w:lang w:eastAsia="ka-GE"/>
        </w:rPr>
        <w:t>ფისკალური და დეტალური თერმო ქაღალდი</w:t>
      </w:r>
      <w:r w:rsidR="00A6521B">
        <w:rPr>
          <w:rFonts w:eastAsia="Times New Roman" w:cstheme="minorHAnsi"/>
          <w:color w:val="333333"/>
          <w:lang w:eastAsia="ka-GE"/>
        </w:rPr>
        <w:t xml:space="preserve">ს </w:t>
      </w:r>
      <w:r w:rsidR="00A6521B">
        <w:rPr>
          <w:rFonts w:eastAsia="Times New Roman" w:cstheme="minorHAnsi"/>
          <w:color w:val="333333"/>
          <w:lang w:eastAsia="ka-GE"/>
        </w:rPr>
        <w:t>ფასთა გამოკითხვას.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D33EA85" w:rsidR="00EC326C" w:rsidRPr="00A6521B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A6521B">
        <w:rPr>
          <w:rFonts w:eastAsia="Times New Roman" w:cstheme="minorHAnsi"/>
          <w:b/>
          <w:bCs/>
          <w:color w:val="333333"/>
        </w:rPr>
        <w:t>:</w:t>
      </w:r>
    </w:p>
    <w:p w14:paraId="698F38F3" w14:textId="10EEB7EC" w:rsidR="005E1BF4" w:rsidRPr="00C604C1" w:rsidRDefault="005E1BF4" w:rsidP="004A1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5E1BF4">
        <w:rPr>
          <w:rFonts w:eastAsia="Times New Roman" w:cstheme="minorHAnsi"/>
          <w:b/>
          <w:bCs/>
          <w:color w:val="333333"/>
        </w:rPr>
        <w:t>ფისკალური ლენტა</w:t>
      </w:r>
      <w:r w:rsidR="00086884" w:rsidRPr="005E1BF4">
        <w:rPr>
          <w:rFonts w:eastAsia="Times New Roman" w:cstheme="minorHAnsi"/>
          <w:b/>
          <w:bCs/>
          <w:color w:val="333333"/>
        </w:rPr>
        <w:t xml:space="preserve">: </w:t>
      </w:r>
      <w:r w:rsidRPr="005E1BF4">
        <w:rPr>
          <w:rFonts w:eastAsia="Times New Roman" w:cstheme="minorHAnsi"/>
          <w:b/>
          <w:bCs/>
          <w:color w:val="333333"/>
        </w:rPr>
        <w:t>57მმ/20მ;</w:t>
      </w:r>
    </w:p>
    <w:p w14:paraId="31128086" w14:textId="6DE62655" w:rsidR="00C604C1" w:rsidRPr="00C604C1" w:rsidRDefault="00C604C1" w:rsidP="00C604C1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C604C1">
        <w:rPr>
          <w:rFonts w:eastAsia="Times New Roman" w:cstheme="minorHAnsi"/>
          <w:color w:val="333333"/>
        </w:rPr>
        <w:t>ქაღალდის სისქე: 48 გრ</w:t>
      </w:r>
    </w:p>
    <w:p w14:paraId="7E56A980" w14:textId="6BC25B31" w:rsidR="005E1BF4" w:rsidRPr="005E1BF4" w:rsidRDefault="005E1BF4" w:rsidP="005E1BF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5E1BF4">
        <w:rPr>
          <w:rFonts w:eastAsia="Times New Roman" w:cstheme="minorHAnsi"/>
          <w:color w:val="333333"/>
        </w:rPr>
        <w:t xml:space="preserve">ყოველთვიური შესყიდვის საშუალო რაოდენობა  </w:t>
      </w:r>
      <w:r w:rsidR="000967B4">
        <w:rPr>
          <w:rFonts w:eastAsia="Times New Roman" w:cstheme="minorHAnsi"/>
          <w:color w:val="333333"/>
        </w:rPr>
        <w:t>2</w:t>
      </w:r>
      <w:r w:rsidRPr="005E1BF4">
        <w:rPr>
          <w:rFonts w:eastAsia="Times New Roman" w:cstheme="minorHAnsi"/>
          <w:color w:val="333333"/>
        </w:rPr>
        <w:t>0 000 რულონი;</w:t>
      </w:r>
    </w:p>
    <w:p w14:paraId="0418D2E2" w14:textId="5272290F" w:rsidR="00C54CDB" w:rsidRPr="00C604C1" w:rsidRDefault="005E1BF4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333333"/>
          <w:lang w:val="en-US"/>
        </w:rPr>
      </w:pPr>
      <w:r w:rsidRPr="005E1BF4">
        <w:rPr>
          <w:rFonts w:eastAsia="Times New Roman" w:cstheme="minorHAnsi"/>
          <w:b/>
          <w:bCs/>
          <w:color w:val="333333"/>
        </w:rPr>
        <w:t>დეტალური ლენტა: 80მმ/55მ;</w:t>
      </w:r>
    </w:p>
    <w:p w14:paraId="009DFD78" w14:textId="1615CF47" w:rsidR="00C604C1" w:rsidRPr="00C604C1" w:rsidRDefault="00C604C1" w:rsidP="00C604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    </w:t>
      </w:r>
      <w:r w:rsidRPr="00C604C1">
        <w:rPr>
          <w:rFonts w:eastAsia="Times New Roman" w:cstheme="minorHAnsi"/>
          <w:color w:val="333333"/>
        </w:rPr>
        <w:t>ქაღალდის სისქე: 48 გრ</w:t>
      </w:r>
    </w:p>
    <w:p w14:paraId="49894B19" w14:textId="3848DB06" w:rsidR="005E1BF4" w:rsidRPr="005E1BF4" w:rsidRDefault="00C604C1" w:rsidP="005E1B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    </w:t>
      </w:r>
      <w:r w:rsidR="005E1BF4" w:rsidRPr="005E1BF4">
        <w:rPr>
          <w:rFonts w:eastAsia="Times New Roman" w:cstheme="minorHAnsi"/>
          <w:color w:val="333333"/>
        </w:rPr>
        <w:t xml:space="preserve">ყოველთვიური შესყიდვის საშუალო რაოდენობა  </w:t>
      </w:r>
      <w:r w:rsidR="000967B4">
        <w:rPr>
          <w:rFonts w:eastAsia="Times New Roman" w:cstheme="minorHAnsi"/>
          <w:color w:val="333333"/>
        </w:rPr>
        <w:t>2</w:t>
      </w:r>
      <w:r w:rsidR="005E1BF4" w:rsidRPr="005E1BF4">
        <w:rPr>
          <w:rFonts w:eastAsia="Times New Roman" w:cstheme="minorHAnsi"/>
          <w:color w:val="333333"/>
        </w:rPr>
        <w:t>0 000 რულონი;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459F1B9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1602BECE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C81E45">
        <w:rPr>
          <w:rFonts w:cstheme="minorHAnsi"/>
          <w:color w:val="333333"/>
          <w:shd w:val="clear" w:color="auto" w:fill="FFFFFF"/>
          <w:lang w:val="en-US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5E9DEF0C" w14:textId="1533B888" w:rsidR="00AF5364" w:rsidRPr="00455503" w:rsidRDefault="00AF5364" w:rsidP="00D25D7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4A3F384A" w:rsidR="00AF5364" w:rsidRPr="00455503" w:rsidRDefault="00D25D7A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ფასთა გამოკითხვის </w:t>
      </w:r>
      <w:r w:rsidR="00AF5364" w:rsidRPr="00455503">
        <w:rPr>
          <w:rFonts w:asciiTheme="minorHAnsi" w:hAnsiTheme="minorHAnsi" w:cstheme="minorHAnsi"/>
          <w:color w:val="222222"/>
          <w:sz w:val="22"/>
          <w:szCs w:val="22"/>
        </w:rPr>
        <w:t xml:space="preserve"> პირობები:</w:t>
      </w:r>
    </w:p>
    <w:p w14:paraId="5397C781" w14:textId="2B0CD9E2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122B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="003122B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5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3122B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751E5097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3782AF32" w:rsidR="00AF5364" w:rsidRPr="00455503" w:rsidRDefault="00A6521B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საკონტაქტო ინფორმაცია: </w:t>
      </w:r>
      <w:r w:rsidR="00AF5364"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AF5364"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967B4"/>
    <w:rsid w:val="000E2824"/>
    <w:rsid w:val="00134202"/>
    <w:rsid w:val="001B2FCB"/>
    <w:rsid w:val="001C02ED"/>
    <w:rsid w:val="00211D86"/>
    <w:rsid w:val="00297436"/>
    <w:rsid w:val="003122B4"/>
    <w:rsid w:val="0044753B"/>
    <w:rsid w:val="00455503"/>
    <w:rsid w:val="00455F13"/>
    <w:rsid w:val="00481BEC"/>
    <w:rsid w:val="00500F8C"/>
    <w:rsid w:val="00557462"/>
    <w:rsid w:val="005C2BAB"/>
    <w:rsid w:val="005E1BF4"/>
    <w:rsid w:val="00667286"/>
    <w:rsid w:val="006F3AA8"/>
    <w:rsid w:val="00751D27"/>
    <w:rsid w:val="00820541"/>
    <w:rsid w:val="00847D3C"/>
    <w:rsid w:val="008C3EB7"/>
    <w:rsid w:val="008D031A"/>
    <w:rsid w:val="009273C8"/>
    <w:rsid w:val="00A20E7E"/>
    <w:rsid w:val="00A6521B"/>
    <w:rsid w:val="00AF5364"/>
    <w:rsid w:val="00B4663C"/>
    <w:rsid w:val="00C54CDB"/>
    <w:rsid w:val="00C604C1"/>
    <w:rsid w:val="00C81E45"/>
    <w:rsid w:val="00C822AC"/>
    <w:rsid w:val="00CD0404"/>
    <w:rsid w:val="00D25348"/>
    <w:rsid w:val="00D25D7A"/>
    <w:rsid w:val="00EA4715"/>
    <w:rsid w:val="00EC326C"/>
    <w:rsid w:val="00FB516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12</cp:revision>
  <cp:lastPrinted>2020-10-22T07:14:00Z</cp:lastPrinted>
  <dcterms:created xsi:type="dcterms:W3CDTF">2021-06-30T10:13:00Z</dcterms:created>
  <dcterms:modified xsi:type="dcterms:W3CDTF">2022-02-07T12:18:00Z</dcterms:modified>
</cp:coreProperties>
</file>